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DF01496" w:rsidR="00EB1D65" w:rsidRDefault="00223718" w:rsidP="00A37F02">
      <w:pPr>
        <w:rPr>
          <w:b/>
          <w:sz w:val="20"/>
          <w:szCs w:val="20"/>
        </w:rPr>
      </w:pPr>
      <w:r w:rsidRPr="00357703">
        <w:rPr>
          <w:b/>
          <w:sz w:val="20"/>
          <w:szCs w:val="20"/>
        </w:rPr>
        <w:t>School Food Authority Name:</w:t>
      </w:r>
      <w:r w:rsidR="009137FC">
        <w:rPr>
          <w:b/>
          <w:sz w:val="20"/>
          <w:szCs w:val="20"/>
        </w:rPr>
        <w:t xml:space="preserve"> </w:t>
      </w:r>
      <w:r w:rsidR="00A37F02">
        <w:rPr>
          <w:b/>
          <w:sz w:val="20"/>
          <w:szCs w:val="20"/>
        </w:rPr>
        <w:t xml:space="preserve">Northside Catholic School </w:t>
      </w:r>
    </w:p>
    <w:p w14:paraId="706E0089" w14:textId="77777777" w:rsidR="00915C77" w:rsidRDefault="00915C77" w:rsidP="00223718">
      <w:pPr>
        <w:rPr>
          <w:b/>
          <w:sz w:val="20"/>
          <w:szCs w:val="20"/>
        </w:rPr>
      </w:pPr>
    </w:p>
    <w:p w14:paraId="4717807B" w14:textId="017BC0DE"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A37F02">
        <w:rPr>
          <w:b/>
          <w:sz w:val="20"/>
          <w:szCs w:val="20"/>
        </w:rPr>
        <w:t>202-02-612-5</w:t>
      </w:r>
    </w:p>
    <w:p w14:paraId="6BA8BA22" w14:textId="77777777" w:rsidR="00223718" w:rsidRPr="00357703" w:rsidRDefault="00223718" w:rsidP="00223718">
      <w:pPr>
        <w:rPr>
          <w:sz w:val="20"/>
          <w:szCs w:val="20"/>
        </w:rPr>
      </w:pPr>
    </w:p>
    <w:p w14:paraId="42F9A72F" w14:textId="320AE52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37F02">
        <w:rPr>
          <w:b/>
          <w:sz w:val="20"/>
          <w:szCs w:val="20"/>
        </w:rPr>
        <w:t>June 10, 2020</w:t>
      </w:r>
    </w:p>
    <w:p w14:paraId="7E8F8139" w14:textId="77777777" w:rsidR="00291947" w:rsidRPr="00357703" w:rsidRDefault="00291947" w:rsidP="00223718">
      <w:pPr>
        <w:rPr>
          <w:sz w:val="20"/>
          <w:szCs w:val="20"/>
        </w:rPr>
      </w:pPr>
    </w:p>
    <w:p w14:paraId="625D6F07" w14:textId="2F04C5AF"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A37F02">
        <w:rPr>
          <w:b/>
          <w:sz w:val="20"/>
          <w:szCs w:val="20"/>
        </w:rPr>
        <w:t>June 18,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469F5AC1" w:rsidR="00223718" w:rsidRPr="00357703" w:rsidRDefault="00A37F0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D039D">
        <w:rPr>
          <w:sz w:val="16"/>
          <w:szCs w:val="16"/>
        </w:rPr>
      </w:r>
      <w:r w:rsidR="00DD039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642D823E" w:rsidR="00223718" w:rsidRPr="00357703" w:rsidRDefault="00A37F0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D039D">
        <w:rPr>
          <w:sz w:val="16"/>
          <w:szCs w:val="16"/>
        </w:rPr>
      </w:r>
      <w:r w:rsidR="00DD039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039D">
        <w:rPr>
          <w:sz w:val="16"/>
          <w:szCs w:val="16"/>
        </w:rPr>
      </w:r>
      <w:r w:rsidR="00DD039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1E5F4741" w:rsidR="00223718" w:rsidRPr="00357703" w:rsidRDefault="00E02AB3"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D039D">
        <w:rPr>
          <w:sz w:val="16"/>
          <w:szCs w:val="16"/>
        </w:rPr>
      </w:r>
      <w:r w:rsidR="00DD039D">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039D">
        <w:rPr>
          <w:sz w:val="16"/>
          <w:szCs w:val="16"/>
        </w:rPr>
      </w:r>
      <w:r w:rsidR="00DD039D">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039D">
        <w:rPr>
          <w:sz w:val="16"/>
          <w:szCs w:val="16"/>
        </w:rPr>
      </w:r>
      <w:r w:rsidR="00DD039D">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4090787F" w:rsidR="00223718" w:rsidRPr="00357703" w:rsidRDefault="00A37F0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D039D">
        <w:rPr>
          <w:sz w:val="16"/>
          <w:szCs w:val="16"/>
        </w:rPr>
      </w:r>
      <w:r w:rsidR="00DD039D">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039D">
        <w:rPr>
          <w:sz w:val="16"/>
          <w:szCs w:val="16"/>
        </w:rPr>
      </w:r>
      <w:r w:rsidR="00DD039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039D">
        <w:rPr>
          <w:sz w:val="16"/>
          <w:szCs w:val="16"/>
        </w:rPr>
      </w:r>
      <w:r w:rsidR="00DD039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039D">
        <w:rPr>
          <w:sz w:val="16"/>
          <w:szCs w:val="16"/>
        </w:rPr>
      </w:r>
      <w:r w:rsidR="00DD039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5371D236" w:rsidR="00D6151F" w:rsidRDefault="00A37F0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D039D">
        <w:rPr>
          <w:sz w:val="16"/>
          <w:szCs w:val="16"/>
        </w:rPr>
      </w:r>
      <w:r w:rsidR="00DD039D">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385E04">
        <w:rPr>
          <w:sz w:val="16"/>
          <w:szCs w:val="16"/>
        </w:rPr>
        <w:fldChar w:fldCharType="begin">
          <w:ffData>
            <w:name w:val=""/>
            <w:enabled/>
            <w:calcOnExit w:val="0"/>
            <w:checkBox>
              <w:sizeAuto/>
              <w:default w:val="0"/>
            </w:checkBox>
          </w:ffData>
        </w:fldChar>
      </w:r>
      <w:r w:rsidR="00385E04">
        <w:rPr>
          <w:sz w:val="16"/>
          <w:szCs w:val="16"/>
        </w:rPr>
        <w:instrText xml:space="preserve"> FORMCHECKBOX </w:instrText>
      </w:r>
      <w:r w:rsidR="00DD039D">
        <w:rPr>
          <w:sz w:val="16"/>
          <w:szCs w:val="16"/>
        </w:rPr>
      </w:r>
      <w:r w:rsidR="00DD039D">
        <w:rPr>
          <w:sz w:val="16"/>
          <w:szCs w:val="16"/>
        </w:rPr>
        <w:fldChar w:fldCharType="separate"/>
      </w:r>
      <w:r w:rsidR="00385E0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1D0EBA82"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D039D">
        <w:rPr>
          <w:sz w:val="16"/>
          <w:szCs w:val="16"/>
        </w:rPr>
      </w:r>
      <w:r w:rsidR="00DD039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37F02">
        <w:rPr>
          <w:sz w:val="16"/>
          <w:szCs w:val="16"/>
        </w:rPr>
        <w:fldChar w:fldCharType="begin">
          <w:ffData>
            <w:name w:val=""/>
            <w:enabled/>
            <w:calcOnExit w:val="0"/>
            <w:checkBox>
              <w:sizeAuto/>
              <w:default w:val="1"/>
            </w:checkBox>
          </w:ffData>
        </w:fldChar>
      </w:r>
      <w:r w:rsidR="00A37F02">
        <w:rPr>
          <w:sz w:val="16"/>
          <w:szCs w:val="16"/>
        </w:rPr>
        <w:instrText xml:space="preserve"> FORMCHECKBOX </w:instrText>
      </w:r>
      <w:r w:rsidR="00DD039D">
        <w:rPr>
          <w:sz w:val="16"/>
          <w:szCs w:val="16"/>
        </w:rPr>
      </w:r>
      <w:r w:rsidR="00DD039D">
        <w:rPr>
          <w:sz w:val="16"/>
          <w:szCs w:val="16"/>
        </w:rPr>
        <w:fldChar w:fldCharType="separate"/>
      </w:r>
      <w:r w:rsidR="00A37F02">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00E0A7E2" w:rsidR="0079370C" w:rsidRPr="009319BD" w:rsidRDefault="00647ACE"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DD039D">
              <w:rPr>
                <w:rFonts w:ascii="Calibri" w:hAnsi="Calibri" w:cs="Calibri"/>
              </w:rPr>
            </w:r>
            <w:r w:rsidR="00DD039D">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67089B15" w:rsidR="0079370C" w:rsidRPr="00E36FC5" w:rsidRDefault="00B72C57"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039D">
              <w:rPr>
                <w:sz w:val="20"/>
                <w:szCs w:val="20"/>
              </w:rPr>
            </w:r>
            <w:r w:rsidR="00DD039D">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5BD89CF5" w14:textId="77777777" w:rsidR="007078C5" w:rsidRDefault="007078C5" w:rsidP="00647ACE">
            <w:pPr>
              <w:rPr>
                <w:sz w:val="20"/>
                <w:szCs w:val="20"/>
              </w:rPr>
            </w:pPr>
          </w:p>
          <w:p w14:paraId="7D6537C3" w14:textId="16267163" w:rsidR="00647ACE" w:rsidRPr="00647ACE" w:rsidRDefault="00647ACE" w:rsidP="00647ACE">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039D">
              <w:rPr>
                <w:sz w:val="20"/>
                <w:szCs w:val="20"/>
              </w:rPr>
            </w:r>
            <w:r w:rsidR="00DD039D">
              <w:rPr>
                <w:sz w:val="20"/>
                <w:szCs w:val="20"/>
              </w:rPr>
              <w:fldChar w:fldCharType="separate"/>
            </w:r>
            <w:r>
              <w:rPr>
                <w:sz w:val="20"/>
                <w:szCs w:val="20"/>
              </w:rPr>
              <w:fldChar w:fldCharType="end"/>
            </w:r>
          </w:p>
        </w:tc>
        <w:tc>
          <w:tcPr>
            <w:tcW w:w="630" w:type="dxa"/>
            <w:shd w:val="clear" w:color="auto" w:fill="auto"/>
            <w:vAlign w:val="center"/>
          </w:tcPr>
          <w:p w14:paraId="461EC886" w14:textId="3D15B704" w:rsidR="006B7A09" w:rsidRPr="009319BD" w:rsidRDefault="00B72C57"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039D">
              <w:rPr>
                <w:sz w:val="20"/>
                <w:szCs w:val="20"/>
              </w:rPr>
            </w:r>
            <w:r w:rsidR="00DD039D">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2B3D9463" w:rsidR="006B7A09" w:rsidRPr="009319BD" w:rsidRDefault="00647ACE"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039D">
              <w:rPr>
                <w:sz w:val="20"/>
                <w:szCs w:val="20"/>
              </w:rPr>
            </w:r>
            <w:r w:rsidR="00DD039D">
              <w:rPr>
                <w:sz w:val="20"/>
                <w:szCs w:val="20"/>
              </w:rPr>
              <w:fldChar w:fldCharType="separate"/>
            </w:r>
            <w:r>
              <w:rPr>
                <w:sz w:val="20"/>
                <w:szCs w:val="20"/>
              </w:rPr>
              <w:fldChar w:fldCharType="end"/>
            </w:r>
          </w:p>
        </w:tc>
        <w:tc>
          <w:tcPr>
            <w:tcW w:w="630" w:type="dxa"/>
            <w:shd w:val="clear" w:color="auto" w:fill="auto"/>
            <w:vAlign w:val="center"/>
          </w:tcPr>
          <w:p w14:paraId="1DFCD836" w14:textId="215D7852" w:rsidR="006B7A09" w:rsidRPr="009319BD" w:rsidRDefault="00B72C57"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039D">
              <w:rPr>
                <w:sz w:val="20"/>
                <w:szCs w:val="20"/>
              </w:rPr>
            </w:r>
            <w:r w:rsidR="00DD039D">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04B43901" w14:textId="77777777" w:rsidR="007078C5" w:rsidRDefault="007078C5" w:rsidP="00647ACE">
            <w:pPr>
              <w:rPr>
                <w:sz w:val="20"/>
                <w:szCs w:val="20"/>
              </w:rPr>
            </w:pPr>
          </w:p>
          <w:p w14:paraId="1C8CCC53" w14:textId="77777777" w:rsidR="00647ACE" w:rsidRDefault="00647ACE" w:rsidP="00647ACE">
            <w:pPr>
              <w:rPr>
                <w:sz w:val="20"/>
                <w:szCs w:val="20"/>
              </w:rPr>
            </w:pPr>
          </w:p>
          <w:p w14:paraId="5D297AE7" w14:textId="10FB8793" w:rsidR="00647ACE" w:rsidRPr="00647ACE" w:rsidRDefault="00647ACE" w:rsidP="00647ACE">
            <w:pPr>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75798F67" w:rsidR="006B7A09" w:rsidRPr="009319BD" w:rsidRDefault="00B72C57"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039D">
              <w:rPr>
                <w:sz w:val="20"/>
                <w:szCs w:val="20"/>
              </w:rPr>
            </w:r>
            <w:r w:rsidR="00DD039D">
              <w:rPr>
                <w:sz w:val="20"/>
                <w:szCs w:val="20"/>
              </w:rPr>
              <w:fldChar w:fldCharType="separate"/>
            </w:r>
            <w:r>
              <w:rPr>
                <w:sz w:val="20"/>
                <w:szCs w:val="20"/>
              </w:rPr>
              <w:fldChar w:fldCharType="end"/>
            </w:r>
          </w:p>
        </w:tc>
        <w:tc>
          <w:tcPr>
            <w:tcW w:w="630" w:type="dxa"/>
            <w:shd w:val="clear" w:color="auto" w:fill="auto"/>
            <w:vAlign w:val="center"/>
          </w:tcPr>
          <w:p w14:paraId="6384468E" w14:textId="0CC5F2CD" w:rsidR="006B7A09" w:rsidRPr="009319BD" w:rsidRDefault="00385E04"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039D">
              <w:rPr>
                <w:sz w:val="20"/>
                <w:szCs w:val="20"/>
              </w:rPr>
            </w:r>
            <w:r w:rsidR="00DD039D">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537F6B29" w:rsidR="00A5511A" w:rsidRDefault="00A5511A" w:rsidP="00A5511A">
            <w:pPr>
              <w:rPr>
                <w:sz w:val="20"/>
                <w:szCs w:val="20"/>
              </w:rPr>
            </w:pPr>
            <w:r w:rsidRPr="004965D1">
              <w:rPr>
                <w:sz w:val="20"/>
                <w:szCs w:val="20"/>
              </w:rPr>
              <w:t>Finding Detail:</w:t>
            </w:r>
            <w:r w:rsidR="00ED37E7">
              <w:rPr>
                <w:sz w:val="20"/>
                <w:szCs w:val="20"/>
              </w:rPr>
              <w:t xml:space="preserve"> </w:t>
            </w:r>
          </w:p>
          <w:p w14:paraId="62F7418A" w14:textId="5BD468F5" w:rsidR="007078C5" w:rsidRPr="00B72C57" w:rsidRDefault="00B72C57" w:rsidP="00B72C57">
            <w:pPr>
              <w:pStyle w:val="ListParagraph"/>
              <w:numPr>
                <w:ilvl w:val="0"/>
                <w:numId w:val="31"/>
              </w:numPr>
              <w:rPr>
                <w:sz w:val="20"/>
                <w:szCs w:val="20"/>
              </w:rPr>
            </w:pPr>
            <w:r w:rsidRPr="00B72C57">
              <w:rPr>
                <w:sz w:val="20"/>
                <w:szCs w:val="20"/>
              </w:rPr>
              <w:t>Upon review, it was found that an entrée which is offered daily only credits at one ounce equivalent of grain, which is insufficient for the weekly grains requirement. </w:t>
            </w:r>
          </w:p>
          <w:p w14:paraId="5D1796E3" w14:textId="5350EF40" w:rsidR="00647ACE" w:rsidRPr="00623E5E" w:rsidRDefault="00647ACE" w:rsidP="00647ACE">
            <w:pPr>
              <w:pStyle w:val="ListParagraph"/>
              <w:ind w:left="1080"/>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039D">
              <w:rPr>
                <w:sz w:val="20"/>
                <w:szCs w:val="20"/>
              </w:rPr>
            </w:r>
            <w:r w:rsidR="00DD039D">
              <w:rPr>
                <w:sz w:val="20"/>
                <w:szCs w:val="20"/>
              </w:rPr>
              <w:fldChar w:fldCharType="separate"/>
            </w:r>
            <w:r>
              <w:rPr>
                <w:sz w:val="20"/>
                <w:szCs w:val="20"/>
              </w:rPr>
              <w:fldChar w:fldCharType="end"/>
            </w:r>
          </w:p>
        </w:tc>
        <w:tc>
          <w:tcPr>
            <w:tcW w:w="630" w:type="dxa"/>
            <w:shd w:val="clear" w:color="auto" w:fill="auto"/>
            <w:vAlign w:val="center"/>
          </w:tcPr>
          <w:p w14:paraId="78FE2343" w14:textId="01B30641" w:rsidR="006B7A09" w:rsidRPr="009319BD" w:rsidRDefault="00B72C57"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039D">
              <w:rPr>
                <w:sz w:val="20"/>
                <w:szCs w:val="20"/>
              </w:rPr>
            </w:r>
            <w:r w:rsidR="00DD039D">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48853633" w:rsidR="006B7A09" w:rsidRPr="009319BD" w:rsidRDefault="00B72C57"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039D">
              <w:rPr>
                <w:sz w:val="20"/>
                <w:szCs w:val="20"/>
              </w:rPr>
            </w:r>
            <w:r w:rsidR="00DD039D">
              <w:rPr>
                <w:sz w:val="20"/>
                <w:szCs w:val="20"/>
              </w:rPr>
              <w:fldChar w:fldCharType="separate"/>
            </w:r>
            <w:r>
              <w:rPr>
                <w:sz w:val="20"/>
                <w:szCs w:val="20"/>
              </w:rPr>
              <w:fldChar w:fldCharType="end"/>
            </w:r>
          </w:p>
        </w:tc>
        <w:tc>
          <w:tcPr>
            <w:tcW w:w="630" w:type="dxa"/>
            <w:shd w:val="clear" w:color="auto" w:fill="auto"/>
            <w:vAlign w:val="center"/>
          </w:tcPr>
          <w:p w14:paraId="2E26E1E3" w14:textId="3501A932" w:rsidR="006B7A09" w:rsidRPr="009319BD" w:rsidRDefault="00385E04"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039D">
              <w:rPr>
                <w:sz w:val="20"/>
                <w:szCs w:val="20"/>
              </w:rPr>
            </w:r>
            <w:r w:rsidR="00DD039D">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597D80E1" w:rsidR="008563F4" w:rsidRPr="00B72C57" w:rsidRDefault="00B72C57" w:rsidP="00B72C57">
            <w:pPr>
              <w:pStyle w:val="ListParagraph"/>
              <w:numPr>
                <w:ilvl w:val="0"/>
                <w:numId w:val="31"/>
              </w:numPr>
              <w:rPr>
                <w:sz w:val="20"/>
                <w:szCs w:val="20"/>
              </w:rPr>
            </w:pPr>
            <w:r w:rsidRPr="00B72C57">
              <w:rPr>
                <w:color w:val="404040"/>
                <w:sz w:val="20"/>
                <w:szCs w:val="20"/>
              </w:rPr>
              <w:t>Usage recipes were utilized in the Breakfast &amp; Lunch nutrient analyses without documented usage studies to support the weighting of those recipes.</w:t>
            </w:r>
          </w:p>
          <w:p w14:paraId="3EC63086" w14:textId="6A7616DF" w:rsidR="00B72C57" w:rsidRPr="00B72C57" w:rsidRDefault="00B72C57" w:rsidP="00B72C57">
            <w:pPr>
              <w:pStyle w:val="ListParagraph"/>
              <w:numPr>
                <w:ilvl w:val="0"/>
                <w:numId w:val="31"/>
              </w:numPr>
              <w:rPr>
                <w:sz w:val="20"/>
                <w:szCs w:val="20"/>
              </w:rPr>
            </w:pPr>
            <w:r w:rsidRPr="00B72C57">
              <w:rPr>
                <w:sz w:val="20"/>
                <w:szCs w:val="20"/>
              </w:rPr>
              <w:t>A review of the menus for the test week of January 6, 2020 through January 10, 2020 did not validate compliance with Dietary Specifications and Food Component Requirements, as the Calories and Sodium restrictions were exceeded.</w:t>
            </w: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510B5D94" w:rsidR="006B7A09" w:rsidRPr="009319BD" w:rsidRDefault="00647ACE"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039D">
              <w:rPr>
                <w:sz w:val="20"/>
                <w:szCs w:val="20"/>
              </w:rPr>
            </w:r>
            <w:r w:rsidR="00DD039D">
              <w:rPr>
                <w:sz w:val="20"/>
                <w:szCs w:val="20"/>
              </w:rPr>
              <w:fldChar w:fldCharType="separate"/>
            </w:r>
            <w:r>
              <w:rPr>
                <w:sz w:val="20"/>
                <w:szCs w:val="20"/>
              </w:rPr>
              <w:fldChar w:fldCharType="end"/>
            </w:r>
          </w:p>
        </w:tc>
        <w:tc>
          <w:tcPr>
            <w:tcW w:w="630" w:type="dxa"/>
            <w:shd w:val="clear" w:color="auto" w:fill="auto"/>
            <w:vAlign w:val="center"/>
          </w:tcPr>
          <w:p w14:paraId="39AE5197" w14:textId="4BD900DB" w:rsidR="006B7A09" w:rsidRPr="009319BD" w:rsidRDefault="00B72C57"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039D">
              <w:rPr>
                <w:sz w:val="20"/>
                <w:szCs w:val="20"/>
              </w:rPr>
            </w:r>
            <w:r w:rsidR="00DD039D">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3AF2D8F9" w14:textId="77777777" w:rsidR="00FE0355" w:rsidRDefault="00FE0355" w:rsidP="00647ACE">
            <w:pPr>
              <w:rPr>
                <w:sz w:val="20"/>
                <w:szCs w:val="20"/>
              </w:rPr>
            </w:pPr>
          </w:p>
          <w:p w14:paraId="787A2DF0" w14:textId="5E63EFC9" w:rsidR="00647ACE" w:rsidRPr="00647ACE" w:rsidRDefault="00647ACE" w:rsidP="00647ACE">
            <w:pPr>
              <w:rPr>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A9BD7E3" w:rsidR="006B7A09" w:rsidRPr="009319BD" w:rsidRDefault="00A37F02"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039D">
              <w:rPr>
                <w:sz w:val="20"/>
                <w:szCs w:val="20"/>
              </w:rPr>
            </w:r>
            <w:r w:rsidR="00DD039D">
              <w:rPr>
                <w:sz w:val="20"/>
                <w:szCs w:val="20"/>
              </w:rPr>
              <w:fldChar w:fldCharType="separate"/>
            </w:r>
            <w:r>
              <w:rPr>
                <w:sz w:val="20"/>
                <w:szCs w:val="20"/>
              </w:rPr>
              <w:fldChar w:fldCharType="end"/>
            </w:r>
          </w:p>
        </w:tc>
        <w:tc>
          <w:tcPr>
            <w:tcW w:w="630" w:type="dxa"/>
            <w:shd w:val="clear" w:color="auto" w:fill="auto"/>
            <w:vAlign w:val="center"/>
          </w:tcPr>
          <w:p w14:paraId="5C225466" w14:textId="5750A5CC" w:rsidR="006B7A09" w:rsidRPr="009319BD" w:rsidRDefault="00385E04" w:rsidP="00B20A26">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039D">
              <w:rPr>
                <w:sz w:val="20"/>
                <w:szCs w:val="20"/>
              </w:rPr>
            </w:r>
            <w:r w:rsidR="00DD039D">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05249EEA" w:rsidR="00FE0355" w:rsidRPr="00A37F02" w:rsidRDefault="00A37F02" w:rsidP="00A37F02">
            <w:pPr>
              <w:pStyle w:val="ListParagraph"/>
              <w:numPr>
                <w:ilvl w:val="0"/>
                <w:numId w:val="30"/>
              </w:numPr>
              <w:rPr>
                <w:sz w:val="20"/>
                <w:szCs w:val="20"/>
              </w:rPr>
            </w:pPr>
            <w:r w:rsidRPr="00A37F02">
              <w:rPr>
                <w:sz w:val="20"/>
                <w:szCs w:val="20"/>
                <w:shd w:val="clear" w:color="auto" w:fill="FFFFFF"/>
              </w:rPr>
              <w:t xml:space="preserve">The local school wellness policy does not include the minimum required elements and does not reflect current requirements for public transparency and participation in the wellness policy process. </w:t>
            </w: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D039D">
              <w:rPr>
                <w:sz w:val="20"/>
                <w:szCs w:val="20"/>
              </w:rPr>
            </w:r>
            <w:r w:rsidR="00DD039D">
              <w:rPr>
                <w:sz w:val="20"/>
                <w:szCs w:val="20"/>
              </w:rPr>
              <w:fldChar w:fldCharType="separate"/>
            </w:r>
            <w:r w:rsidRPr="009319BD">
              <w:rPr>
                <w:sz w:val="20"/>
                <w:szCs w:val="20"/>
              </w:rPr>
              <w:fldChar w:fldCharType="end"/>
            </w:r>
          </w:p>
        </w:tc>
        <w:tc>
          <w:tcPr>
            <w:tcW w:w="630" w:type="dxa"/>
            <w:shd w:val="clear" w:color="auto" w:fill="auto"/>
            <w:vAlign w:val="center"/>
          </w:tcPr>
          <w:p w14:paraId="3EA23D56" w14:textId="665D2A1D" w:rsidR="006B7A09" w:rsidRPr="009319BD" w:rsidRDefault="00B72C57"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039D">
              <w:rPr>
                <w:sz w:val="20"/>
                <w:szCs w:val="20"/>
              </w:rPr>
            </w:r>
            <w:r w:rsidR="00DD039D">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D039D">
              <w:rPr>
                <w:sz w:val="20"/>
                <w:szCs w:val="20"/>
              </w:rPr>
            </w:r>
            <w:r w:rsidR="00DD039D">
              <w:rPr>
                <w:sz w:val="20"/>
                <w:szCs w:val="20"/>
              </w:rPr>
              <w:fldChar w:fldCharType="separate"/>
            </w:r>
            <w:r w:rsidRPr="009319BD">
              <w:rPr>
                <w:sz w:val="20"/>
                <w:szCs w:val="20"/>
              </w:rPr>
              <w:fldChar w:fldCharType="end"/>
            </w:r>
          </w:p>
        </w:tc>
        <w:tc>
          <w:tcPr>
            <w:tcW w:w="630" w:type="dxa"/>
            <w:shd w:val="clear" w:color="auto" w:fill="auto"/>
            <w:vAlign w:val="center"/>
          </w:tcPr>
          <w:p w14:paraId="6E1917DD" w14:textId="78857A7B" w:rsidR="006B7A09" w:rsidRPr="009319BD" w:rsidRDefault="00B72C57"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039D">
              <w:rPr>
                <w:sz w:val="20"/>
                <w:szCs w:val="20"/>
              </w:rPr>
            </w:r>
            <w:r w:rsidR="00DD039D">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285E0105" w14:textId="0D92E79D" w:rsidR="00FE0355" w:rsidRPr="009319BD" w:rsidRDefault="00FE0355" w:rsidP="00FE0355">
            <w:pPr>
              <w:rPr>
                <w:sz w:val="20"/>
                <w:szCs w:val="20"/>
              </w:rPr>
            </w:pPr>
            <w:r>
              <w:rPr>
                <w:sz w:val="20"/>
                <w:szCs w:val="20"/>
              </w:rPr>
              <w:t>Finding Detail:</w:t>
            </w: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039D">
              <w:rPr>
                <w:sz w:val="20"/>
                <w:szCs w:val="20"/>
              </w:rPr>
            </w:r>
            <w:r w:rsidR="00DD039D">
              <w:rPr>
                <w:sz w:val="20"/>
                <w:szCs w:val="20"/>
              </w:rPr>
              <w:fldChar w:fldCharType="separate"/>
            </w:r>
            <w:r>
              <w:rPr>
                <w:sz w:val="20"/>
                <w:szCs w:val="20"/>
              </w:rPr>
              <w:fldChar w:fldCharType="end"/>
            </w:r>
          </w:p>
        </w:tc>
        <w:tc>
          <w:tcPr>
            <w:tcW w:w="630" w:type="dxa"/>
            <w:shd w:val="clear" w:color="auto" w:fill="auto"/>
            <w:vAlign w:val="center"/>
          </w:tcPr>
          <w:p w14:paraId="2CB90994" w14:textId="27AF7324" w:rsidR="00D03ED5" w:rsidRPr="009319BD" w:rsidRDefault="00B72C57"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039D">
              <w:rPr>
                <w:sz w:val="20"/>
                <w:szCs w:val="20"/>
              </w:rPr>
            </w:r>
            <w:r w:rsidR="00DD039D">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2DA850EF" w14:textId="42067A69" w:rsidR="00D03ED5" w:rsidRPr="00B72C57" w:rsidRDefault="00D03ED5" w:rsidP="00B72C57">
            <w:pPr>
              <w:rPr>
                <w:sz w:val="20"/>
                <w:szCs w:val="20"/>
              </w:rPr>
            </w:pPr>
            <w:r>
              <w:rPr>
                <w:sz w:val="20"/>
                <w:szCs w:val="20"/>
              </w:rPr>
              <w:t>Finding Detail:</w:t>
            </w:r>
            <w:r w:rsidR="00071301">
              <w:rPr>
                <w:sz w:val="20"/>
                <w:szCs w:val="20"/>
              </w:rPr>
              <w:t xml:space="preserve"> </w:t>
            </w: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089D6668" w:rsidR="00D03ED5" w:rsidRPr="009319BD" w:rsidRDefault="00A37F02"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039D">
              <w:rPr>
                <w:sz w:val="20"/>
                <w:szCs w:val="20"/>
              </w:rPr>
            </w:r>
            <w:r w:rsidR="00DD039D">
              <w:rPr>
                <w:sz w:val="20"/>
                <w:szCs w:val="20"/>
              </w:rPr>
              <w:fldChar w:fldCharType="separate"/>
            </w:r>
            <w:r>
              <w:rPr>
                <w:sz w:val="20"/>
                <w:szCs w:val="20"/>
              </w:rPr>
              <w:fldChar w:fldCharType="end"/>
            </w:r>
          </w:p>
        </w:tc>
        <w:tc>
          <w:tcPr>
            <w:tcW w:w="630" w:type="dxa"/>
            <w:shd w:val="clear" w:color="auto" w:fill="auto"/>
            <w:vAlign w:val="center"/>
          </w:tcPr>
          <w:p w14:paraId="144D7AE5" w14:textId="36010945" w:rsidR="00D03ED5" w:rsidRPr="009319BD" w:rsidRDefault="00385E04"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039D">
              <w:rPr>
                <w:sz w:val="20"/>
                <w:szCs w:val="20"/>
              </w:rPr>
            </w:r>
            <w:r w:rsidR="00DD039D">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196E63EC" w:rsidR="00ED37E7" w:rsidRDefault="00ED37E7" w:rsidP="00ED37E7">
            <w:pPr>
              <w:rPr>
                <w:sz w:val="20"/>
                <w:szCs w:val="20"/>
              </w:rPr>
            </w:pPr>
            <w:r>
              <w:rPr>
                <w:sz w:val="20"/>
                <w:szCs w:val="20"/>
              </w:rPr>
              <w:t>Finding Detail:</w:t>
            </w:r>
          </w:p>
          <w:p w14:paraId="2AE3DBEC" w14:textId="77777777" w:rsidR="00A37F02" w:rsidRPr="00A37F02" w:rsidRDefault="00A37F02" w:rsidP="00A37F02">
            <w:pPr>
              <w:pStyle w:val="ListParagraph"/>
              <w:numPr>
                <w:ilvl w:val="0"/>
                <w:numId w:val="29"/>
              </w:numPr>
              <w:rPr>
                <w:sz w:val="20"/>
                <w:szCs w:val="20"/>
              </w:rPr>
            </w:pPr>
            <w:r w:rsidRPr="00A37F02">
              <w:rPr>
                <w:sz w:val="20"/>
                <w:szCs w:val="20"/>
              </w:rPr>
              <w:t>The School Food Authority (SFA) has not provided the requested documentation required to review Nonprogram Foods section of the Administrative Review. The State Agency (SA) cannot verify if the SFA is in compliance with USDA nonprogram food requirements.</w:t>
            </w:r>
          </w:p>
          <w:p w14:paraId="27BB59AE" w14:textId="3D9C14C7" w:rsidR="00A37F02" w:rsidRPr="00A37F02" w:rsidRDefault="00A37F02" w:rsidP="00A37F02">
            <w:pPr>
              <w:pStyle w:val="ListParagraph"/>
              <w:numPr>
                <w:ilvl w:val="0"/>
                <w:numId w:val="29"/>
              </w:numPr>
              <w:rPr>
                <w:sz w:val="20"/>
                <w:szCs w:val="20"/>
              </w:rPr>
            </w:pPr>
            <w:r w:rsidRPr="00A37F02">
              <w:rPr>
                <w:sz w:val="20"/>
                <w:szCs w:val="20"/>
              </w:rPr>
              <w:t>The State Agency (SA) cannot verify the School Food Authority's (SFA) compliance with the indirect cost requirements. The SFA's 2018-2019 Child Nutrition Financial Report (CNFR) shows that 50% of disposal costs are charged to the Nonprofit School Food Service Account (NSFSA).  The SFA has not responded to the SA's request for clarification on the method used to charge this to the NSFSA.</w:t>
            </w:r>
          </w:p>
          <w:p w14:paraId="27D5F0E2" w14:textId="67B4B7F6" w:rsidR="00A37F02" w:rsidRPr="00A37F02" w:rsidRDefault="00A37F02" w:rsidP="00A37F02">
            <w:pPr>
              <w:pStyle w:val="ListParagraph"/>
              <w:numPr>
                <w:ilvl w:val="0"/>
                <w:numId w:val="29"/>
              </w:numPr>
              <w:rPr>
                <w:sz w:val="20"/>
                <w:szCs w:val="20"/>
              </w:rPr>
            </w:pPr>
            <w:r w:rsidRPr="00A37F02">
              <w:rPr>
                <w:sz w:val="20"/>
                <w:szCs w:val="20"/>
              </w:rPr>
              <w:t>The School Food Authority (SFA) did not provide requested documentation.  The State Agency cannot determine if the SFA is in compliance with all NSFSA requirements.</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5833AD51" w:rsidR="00D24103" w:rsidRPr="009319BD" w:rsidRDefault="00B72C57"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039D">
              <w:rPr>
                <w:sz w:val="20"/>
                <w:szCs w:val="20"/>
              </w:rPr>
            </w:r>
            <w:r w:rsidR="00DD039D">
              <w:rPr>
                <w:sz w:val="20"/>
                <w:szCs w:val="20"/>
              </w:rPr>
              <w:fldChar w:fldCharType="separate"/>
            </w:r>
            <w:r>
              <w:rPr>
                <w:sz w:val="20"/>
                <w:szCs w:val="20"/>
              </w:rPr>
              <w:fldChar w:fldCharType="end"/>
            </w:r>
          </w:p>
        </w:tc>
        <w:tc>
          <w:tcPr>
            <w:tcW w:w="630" w:type="dxa"/>
            <w:shd w:val="clear" w:color="auto" w:fill="auto"/>
            <w:vAlign w:val="center"/>
          </w:tcPr>
          <w:p w14:paraId="089D181C" w14:textId="336EC28B" w:rsidR="00D24103" w:rsidRPr="009319BD" w:rsidRDefault="00385E04"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039D">
              <w:rPr>
                <w:sz w:val="20"/>
                <w:szCs w:val="20"/>
              </w:rPr>
            </w:r>
            <w:r w:rsidR="00DD039D">
              <w:rPr>
                <w:sz w:val="20"/>
                <w:szCs w:val="20"/>
              </w:rPr>
              <w:fldChar w:fldCharType="separate"/>
            </w:r>
            <w:r>
              <w:rPr>
                <w:sz w:val="20"/>
                <w:szCs w:val="20"/>
              </w:rPr>
              <w:fldChar w:fldCharType="end"/>
            </w:r>
          </w:p>
        </w:tc>
        <w:tc>
          <w:tcPr>
            <w:tcW w:w="8118" w:type="dxa"/>
            <w:shd w:val="clear" w:color="auto" w:fill="auto"/>
          </w:tcPr>
          <w:p w14:paraId="0DB2A48B" w14:textId="0F6342EA" w:rsidR="00D24103" w:rsidRDefault="00D24103" w:rsidP="00185312">
            <w:pPr>
              <w:rPr>
                <w:b/>
                <w:sz w:val="20"/>
                <w:szCs w:val="20"/>
              </w:rPr>
            </w:pPr>
            <w:r w:rsidRPr="00A25F5D">
              <w:rPr>
                <w:b/>
                <w:sz w:val="20"/>
                <w:szCs w:val="20"/>
              </w:rPr>
              <w:t>Other</w:t>
            </w:r>
          </w:p>
          <w:p w14:paraId="6E0ACAFE" w14:textId="157C63F1" w:rsidR="00B72C57" w:rsidRPr="00B72C57" w:rsidRDefault="00B72C57" w:rsidP="00B72C57">
            <w:pPr>
              <w:pStyle w:val="ListParagraph"/>
              <w:numPr>
                <w:ilvl w:val="0"/>
                <w:numId w:val="29"/>
              </w:numPr>
              <w:rPr>
                <w:b/>
                <w:sz w:val="20"/>
                <w:szCs w:val="20"/>
              </w:rPr>
            </w:pPr>
            <w:r>
              <w:rPr>
                <w:b/>
                <w:sz w:val="20"/>
                <w:szCs w:val="20"/>
              </w:rPr>
              <w:t>Infant and Pre-K Meal Pattern Checklist-Breakfast</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12B60108" w14:textId="3D3AD24A" w:rsidR="00D24103" w:rsidRPr="00B72C57" w:rsidRDefault="00B72C57" w:rsidP="00B72C57">
            <w:pPr>
              <w:pStyle w:val="ListParagraph"/>
              <w:numPr>
                <w:ilvl w:val="0"/>
                <w:numId w:val="29"/>
              </w:numPr>
              <w:rPr>
                <w:sz w:val="20"/>
                <w:szCs w:val="20"/>
              </w:rPr>
            </w:pPr>
            <w:r w:rsidRPr="00B72C57">
              <w:rPr>
                <w:sz w:val="20"/>
                <w:szCs w:val="20"/>
              </w:rPr>
              <w:t xml:space="preserve">Breakfast Production Records are not utilized/documented for the non-comingled Pre-K students. </w:t>
            </w:r>
          </w:p>
          <w:p w14:paraId="0911DB15" w14:textId="7EB5777D" w:rsidR="00647ACE" w:rsidRPr="009319BD" w:rsidRDefault="00647ACE" w:rsidP="00647ACE">
            <w:pPr>
              <w:pStyle w:val="ListParagraph"/>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tblGrid>
            <w:tr w:rsidR="00B72C57" w:rsidRPr="00B72C57" w14:paraId="52435D33" w14:textId="77777777" w:rsidTr="00B72C57">
              <w:trPr>
                <w:tblCellSpacing w:w="0" w:type="dxa"/>
              </w:trPr>
              <w:tc>
                <w:tcPr>
                  <w:tcW w:w="0" w:type="auto"/>
                  <w:noWrap/>
                  <w:vAlign w:val="center"/>
                  <w:hideMark/>
                </w:tcPr>
                <w:p w14:paraId="702FDE82" w14:textId="77777777" w:rsidR="00B72C57" w:rsidRPr="00B72C57" w:rsidRDefault="00B72C57" w:rsidP="00B72C57">
                  <w:pPr>
                    <w:rPr>
                      <w:rFonts w:ascii="Times New Roman" w:hAnsi="Times New Roman" w:cs="Times New Roman"/>
                      <w:color w:val="auto"/>
                      <w:sz w:val="20"/>
                      <w:szCs w:val="20"/>
                      <w:lang w:eastAsia="en-US"/>
                    </w:rPr>
                  </w:pPr>
                </w:p>
              </w:tc>
              <w:tc>
                <w:tcPr>
                  <w:tcW w:w="0" w:type="auto"/>
                  <w:vAlign w:val="center"/>
                  <w:hideMark/>
                </w:tcPr>
                <w:p w14:paraId="77780421" w14:textId="5E59DABF" w:rsidR="00B72C57" w:rsidRPr="00B72C57" w:rsidRDefault="00B72C57" w:rsidP="00B72C57">
                  <w:pPr>
                    <w:pStyle w:val="ListParagraph"/>
                    <w:numPr>
                      <w:ilvl w:val="0"/>
                      <w:numId w:val="29"/>
                    </w:numPr>
                    <w:rPr>
                      <w:color w:val="auto"/>
                      <w:lang w:eastAsia="en-US"/>
                    </w:rPr>
                  </w:pPr>
                  <w:r w:rsidRPr="00B72C57">
                    <w:rPr>
                      <w:color w:val="auto"/>
                      <w:lang w:eastAsia="en-US"/>
                    </w:rPr>
                    <w:t>Sponsor staff provided all remaining necessary review information electronically &amp; in a timely manner.</w:t>
                  </w:r>
                </w:p>
              </w:tc>
            </w:tr>
          </w:tbl>
          <w:p w14:paraId="14F3F7B2" w14:textId="218397EE" w:rsidR="0027048A" w:rsidRPr="00B72C57" w:rsidRDefault="0027048A" w:rsidP="00B72C57">
            <w:pPr>
              <w:rPr>
                <w:sz w:val="20"/>
                <w:szCs w:val="20"/>
              </w:rPr>
            </w:pPr>
          </w:p>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4581"/>
              <w:gridCol w:w="4581"/>
            </w:tblGrid>
            <w:tr w:rsidR="0027048A" w:rsidRPr="0027048A" w14:paraId="0867B5EC" w14:textId="77777777" w:rsidTr="0027048A">
              <w:trPr>
                <w:tblCellSpacing w:w="0" w:type="dxa"/>
              </w:trPr>
              <w:tc>
                <w:tcPr>
                  <w:tcW w:w="0" w:type="auto"/>
                  <w:noWrap/>
                  <w:vAlign w:val="center"/>
                  <w:hideMark/>
                </w:tcPr>
                <w:p w14:paraId="39571484" w14:textId="77777777" w:rsidR="0027048A" w:rsidRPr="0027048A" w:rsidRDefault="0027048A" w:rsidP="0027048A">
                  <w:pPr>
                    <w:rPr>
                      <w:rFonts w:ascii="Times New Roman" w:hAnsi="Times New Roman" w:cs="Times New Roman"/>
                      <w:color w:val="auto"/>
                      <w:sz w:val="20"/>
                      <w:szCs w:val="20"/>
                      <w:lang w:eastAsia="en-US"/>
                    </w:rPr>
                  </w:pPr>
                </w:p>
              </w:tc>
              <w:tc>
                <w:tcPr>
                  <w:tcW w:w="0" w:type="auto"/>
                  <w:vAlign w:val="center"/>
                  <w:hideMark/>
                </w:tcPr>
                <w:p w14:paraId="5CBAE172" w14:textId="4AD3C771" w:rsidR="0027048A" w:rsidRPr="00E02AB3" w:rsidRDefault="0027048A" w:rsidP="00E02AB3">
                  <w:pPr>
                    <w:rPr>
                      <w:rFonts w:ascii="Times New Roman" w:hAnsi="Times New Roman" w:cs="Times New Roman"/>
                      <w:color w:val="auto"/>
                      <w:sz w:val="24"/>
                      <w:szCs w:val="24"/>
                      <w:lang w:eastAsia="en-US"/>
                    </w:rPr>
                  </w:pPr>
                </w:p>
              </w:tc>
            </w:tr>
          </w:tbl>
          <w:p w14:paraId="1935C2C2" w14:textId="172F2050" w:rsidR="00647ACE" w:rsidRPr="00B72C57" w:rsidRDefault="00647ACE" w:rsidP="00B72C57">
            <w:pPr>
              <w:rPr>
                <w:sz w:val="20"/>
                <w:szCs w:val="20"/>
              </w:rPr>
            </w:pP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A178C" w14:textId="77777777" w:rsidR="00DD039D" w:rsidRDefault="00DD039D" w:rsidP="00A16BFB">
      <w:r>
        <w:separator/>
      </w:r>
    </w:p>
  </w:endnote>
  <w:endnote w:type="continuationSeparator" w:id="0">
    <w:p w14:paraId="305FCF7F" w14:textId="77777777" w:rsidR="00DD039D" w:rsidRDefault="00DD039D" w:rsidP="00A16BFB">
      <w:r>
        <w:continuationSeparator/>
      </w:r>
    </w:p>
  </w:endnote>
  <w:endnote w:type="continuationNotice" w:id="1">
    <w:p w14:paraId="57CF5CC9" w14:textId="77777777" w:rsidR="00DD039D" w:rsidRDefault="00DD0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55CBD" w14:textId="77777777" w:rsidR="00DD039D" w:rsidRDefault="00DD039D" w:rsidP="00A16BFB">
      <w:r>
        <w:separator/>
      </w:r>
    </w:p>
  </w:footnote>
  <w:footnote w:type="continuationSeparator" w:id="0">
    <w:p w14:paraId="59A00EBB" w14:textId="77777777" w:rsidR="00DD039D" w:rsidRDefault="00DD039D" w:rsidP="00A16BFB">
      <w:r>
        <w:continuationSeparator/>
      </w:r>
    </w:p>
  </w:footnote>
  <w:footnote w:type="continuationNotice" w:id="1">
    <w:p w14:paraId="05F614E8" w14:textId="77777777" w:rsidR="00DD039D" w:rsidRDefault="00DD03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7102C106" w:rsidR="00614FCD" w:rsidRPr="00614FCD" w:rsidRDefault="00071301">
    <w:pPr>
      <w:pStyle w:val="Header"/>
      <w:rPr>
        <w:sz w:val="16"/>
        <w:szCs w:val="16"/>
      </w:rPr>
    </w:pPr>
    <w:r>
      <w:rPr>
        <w:sz w:val="16"/>
        <w:szCs w:val="16"/>
      </w:rPr>
      <w:t>SFA Name:</w:t>
    </w:r>
    <w:r w:rsidR="00A37F02">
      <w:rPr>
        <w:sz w:val="16"/>
        <w:szCs w:val="16"/>
      </w:rPr>
      <w:t xml:space="preserve"> Northside Catholic School</w:t>
    </w:r>
  </w:p>
  <w:p w14:paraId="360D5ABF" w14:textId="5FB3EB9A" w:rsidR="00614FCD" w:rsidRPr="00614FCD" w:rsidRDefault="00614FCD">
    <w:pPr>
      <w:pStyle w:val="Header"/>
      <w:rPr>
        <w:sz w:val="16"/>
        <w:szCs w:val="16"/>
      </w:rPr>
    </w:pPr>
    <w:r w:rsidRPr="00614FCD">
      <w:rPr>
        <w:sz w:val="16"/>
        <w:szCs w:val="16"/>
      </w:rPr>
      <w:t xml:space="preserve">SFA Agreement Number: </w:t>
    </w:r>
    <w:r w:rsidR="00A37F02">
      <w:rPr>
        <w:sz w:val="16"/>
        <w:szCs w:val="16"/>
      </w:rPr>
      <w:t>202-02-612-5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F76"/>
    <w:multiLevelType w:val="hybridMultilevel"/>
    <w:tmpl w:val="4E46480A"/>
    <w:lvl w:ilvl="0" w:tplc="0AC6B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D1C58"/>
    <w:multiLevelType w:val="hybridMultilevel"/>
    <w:tmpl w:val="2B80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043EC"/>
    <w:multiLevelType w:val="hybridMultilevel"/>
    <w:tmpl w:val="F078BC70"/>
    <w:lvl w:ilvl="0" w:tplc="8F809E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B79D9"/>
    <w:multiLevelType w:val="hybridMultilevel"/>
    <w:tmpl w:val="702C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BB0787"/>
    <w:multiLevelType w:val="hybridMultilevel"/>
    <w:tmpl w:val="F0B60450"/>
    <w:lvl w:ilvl="0" w:tplc="11D4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F76AC1"/>
    <w:multiLevelType w:val="hybridMultilevel"/>
    <w:tmpl w:val="11568520"/>
    <w:lvl w:ilvl="0" w:tplc="E946C1C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A0B76"/>
    <w:multiLevelType w:val="hybridMultilevel"/>
    <w:tmpl w:val="59709694"/>
    <w:lvl w:ilvl="0" w:tplc="E2A4506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77F1D"/>
    <w:multiLevelType w:val="hybridMultilevel"/>
    <w:tmpl w:val="278C8E9E"/>
    <w:lvl w:ilvl="0" w:tplc="71A2F0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C3619F"/>
    <w:multiLevelType w:val="hybridMultilevel"/>
    <w:tmpl w:val="1B7A5B9A"/>
    <w:lvl w:ilvl="0" w:tplc="16F2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F22999"/>
    <w:multiLevelType w:val="hybridMultilevel"/>
    <w:tmpl w:val="4CCA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25BA2"/>
    <w:multiLevelType w:val="hybridMultilevel"/>
    <w:tmpl w:val="FAEEFF6E"/>
    <w:lvl w:ilvl="0" w:tplc="8264AD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F06F91"/>
    <w:multiLevelType w:val="hybridMultilevel"/>
    <w:tmpl w:val="D4A2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14"/>
  </w:num>
  <w:num w:numId="4">
    <w:abstractNumId w:val="11"/>
  </w:num>
  <w:num w:numId="5">
    <w:abstractNumId w:val="23"/>
  </w:num>
  <w:num w:numId="6">
    <w:abstractNumId w:val="29"/>
  </w:num>
  <w:num w:numId="7">
    <w:abstractNumId w:val="24"/>
  </w:num>
  <w:num w:numId="8">
    <w:abstractNumId w:val="10"/>
  </w:num>
  <w:num w:numId="9">
    <w:abstractNumId w:val="28"/>
  </w:num>
  <w:num w:numId="10">
    <w:abstractNumId w:val="30"/>
  </w:num>
  <w:num w:numId="11">
    <w:abstractNumId w:val="9"/>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2"/>
  </w:num>
  <w:num w:numId="16">
    <w:abstractNumId w:val="21"/>
  </w:num>
  <w:num w:numId="17">
    <w:abstractNumId w:val="26"/>
  </w:num>
  <w:num w:numId="18">
    <w:abstractNumId w:val="8"/>
  </w:num>
  <w:num w:numId="19">
    <w:abstractNumId w:val="13"/>
  </w:num>
  <w:num w:numId="20">
    <w:abstractNumId w:val="1"/>
  </w:num>
  <w:num w:numId="21">
    <w:abstractNumId w:val="18"/>
  </w:num>
  <w:num w:numId="22">
    <w:abstractNumId w:val="25"/>
  </w:num>
  <w:num w:numId="23">
    <w:abstractNumId w:val="7"/>
  </w:num>
  <w:num w:numId="24">
    <w:abstractNumId w:val="0"/>
  </w:num>
  <w:num w:numId="25">
    <w:abstractNumId w:val="19"/>
  </w:num>
  <w:num w:numId="26">
    <w:abstractNumId w:val="12"/>
  </w:num>
  <w:num w:numId="27">
    <w:abstractNumId w:val="16"/>
  </w:num>
  <w:num w:numId="28">
    <w:abstractNumId w:val="17"/>
  </w:num>
  <w:num w:numId="29">
    <w:abstractNumId w:val="15"/>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enforcement="1" w:cryptProviderType="rsaAES" w:cryptAlgorithmClass="hash" w:cryptAlgorithmType="typeAny" w:cryptAlgorithmSid="14" w:cryptSpinCount="100000" w:hash="CUlCIUKJ6i7kNK3Y6z7DnOngPGpQi0ooCmMY1cDu3FgSxqPzP8pcccoqHLpMmCcj280XhRKnvW4ibh4AF6zUHg==" w:salt="cyzuXWH7j1Rtq/RSQ6KwlA=="/>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D010B"/>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048A"/>
    <w:rsid w:val="002726BB"/>
    <w:rsid w:val="00291947"/>
    <w:rsid w:val="00295AE3"/>
    <w:rsid w:val="002968AB"/>
    <w:rsid w:val="002A1918"/>
    <w:rsid w:val="002B033F"/>
    <w:rsid w:val="002C3152"/>
    <w:rsid w:val="002D11B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85E04"/>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72468"/>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05A4"/>
    <w:rsid w:val="00632C76"/>
    <w:rsid w:val="006377EE"/>
    <w:rsid w:val="00643132"/>
    <w:rsid w:val="00647ACE"/>
    <w:rsid w:val="006638A4"/>
    <w:rsid w:val="00690A68"/>
    <w:rsid w:val="00690E2E"/>
    <w:rsid w:val="006960C4"/>
    <w:rsid w:val="006A1790"/>
    <w:rsid w:val="006B11D3"/>
    <w:rsid w:val="006B7A09"/>
    <w:rsid w:val="006B7C5A"/>
    <w:rsid w:val="0070110E"/>
    <w:rsid w:val="007078C5"/>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40D67"/>
    <w:rsid w:val="00850477"/>
    <w:rsid w:val="00850AE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24B8F"/>
    <w:rsid w:val="009319BD"/>
    <w:rsid w:val="00937122"/>
    <w:rsid w:val="009425D6"/>
    <w:rsid w:val="00947ED5"/>
    <w:rsid w:val="00963B9F"/>
    <w:rsid w:val="009675A4"/>
    <w:rsid w:val="00977F12"/>
    <w:rsid w:val="009869A6"/>
    <w:rsid w:val="00992056"/>
    <w:rsid w:val="009A0291"/>
    <w:rsid w:val="009A5E2A"/>
    <w:rsid w:val="009A7E59"/>
    <w:rsid w:val="009E0A49"/>
    <w:rsid w:val="00A03A18"/>
    <w:rsid w:val="00A16BFB"/>
    <w:rsid w:val="00A25F5D"/>
    <w:rsid w:val="00A27439"/>
    <w:rsid w:val="00A32618"/>
    <w:rsid w:val="00A33AFC"/>
    <w:rsid w:val="00A35301"/>
    <w:rsid w:val="00A37F02"/>
    <w:rsid w:val="00A4276E"/>
    <w:rsid w:val="00A5511A"/>
    <w:rsid w:val="00A63B8A"/>
    <w:rsid w:val="00A8451D"/>
    <w:rsid w:val="00A84D4F"/>
    <w:rsid w:val="00A95334"/>
    <w:rsid w:val="00AA4338"/>
    <w:rsid w:val="00AB672B"/>
    <w:rsid w:val="00AC0BEE"/>
    <w:rsid w:val="00AC32E5"/>
    <w:rsid w:val="00AD3873"/>
    <w:rsid w:val="00AE4737"/>
    <w:rsid w:val="00AF1DC5"/>
    <w:rsid w:val="00AF55A8"/>
    <w:rsid w:val="00AF6069"/>
    <w:rsid w:val="00AF6146"/>
    <w:rsid w:val="00B07CA5"/>
    <w:rsid w:val="00B13FB0"/>
    <w:rsid w:val="00B20A26"/>
    <w:rsid w:val="00B2233C"/>
    <w:rsid w:val="00B25DE3"/>
    <w:rsid w:val="00B26E2B"/>
    <w:rsid w:val="00B3056A"/>
    <w:rsid w:val="00B43364"/>
    <w:rsid w:val="00B44C83"/>
    <w:rsid w:val="00B46EA3"/>
    <w:rsid w:val="00B72C57"/>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83F32"/>
    <w:rsid w:val="00CB4BD5"/>
    <w:rsid w:val="00CB5195"/>
    <w:rsid w:val="00CC08CD"/>
    <w:rsid w:val="00CE66C6"/>
    <w:rsid w:val="00CE785C"/>
    <w:rsid w:val="00CE7913"/>
    <w:rsid w:val="00D03ED5"/>
    <w:rsid w:val="00D23980"/>
    <w:rsid w:val="00D24103"/>
    <w:rsid w:val="00D272E5"/>
    <w:rsid w:val="00D50482"/>
    <w:rsid w:val="00D6151F"/>
    <w:rsid w:val="00D6401F"/>
    <w:rsid w:val="00D67926"/>
    <w:rsid w:val="00D96543"/>
    <w:rsid w:val="00DA21FC"/>
    <w:rsid w:val="00DD039D"/>
    <w:rsid w:val="00E02AB3"/>
    <w:rsid w:val="00E16CA5"/>
    <w:rsid w:val="00E36FC5"/>
    <w:rsid w:val="00E55631"/>
    <w:rsid w:val="00E75A52"/>
    <w:rsid w:val="00E76259"/>
    <w:rsid w:val="00E85814"/>
    <w:rsid w:val="00EB0E86"/>
    <w:rsid w:val="00EB1D65"/>
    <w:rsid w:val="00EB3162"/>
    <w:rsid w:val="00EC5013"/>
    <w:rsid w:val="00ED37E7"/>
    <w:rsid w:val="00ED3963"/>
    <w:rsid w:val="00ED6C45"/>
    <w:rsid w:val="00EE59B8"/>
    <w:rsid w:val="00EF3D9A"/>
    <w:rsid w:val="00F17F0F"/>
    <w:rsid w:val="00F202A4"/>
    <w:rsid w:val="00F20382"/>
    <w:rsid w:val="00F41805"/>
    <w:rsid w:val="00F577C4"/>
    <w:rsid w:val="00F6713F"/>
    <w:rsid w:val="00F710D3"/>
    <w:rsid w:val="00F7773A"/>
    <w:rsid w:val="00F80C87"/>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paragraph" w:styleId="NormalWeb">
    <w:name w:val="Normal (Web)"/>
    <w:basedOn w:val="Normal"/>
    <w:uiPriority w:val="99"/>
    <w:unhideWhenUsed/>
    <w:rsid w:val="00A37F02"/>
    <w:pPr>
      <w:spacing w:before="100" w:beforeAutospacing="1" w:after="100" w:afterAutospacing="1"/>
    </w:pPr>
    <w:rPr>
      <w:rFonts w:ascii="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11407">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632826970">
      <w:bodyDiv w:val="1"/>
      <w:marLeft w:val="0"/>
      <w:marRight w:val="0"/>
      <w:marTop w:val="0"/>
      <w:marBottom w:val="0"/>
      <w:divBdr>
        <w:top w:val="none" w:sz="0" w:space="0" w:color="auto"/>
        <w:left w:val="none" w:sz="0" w:space="0" w:color="auto"/>
        <w:bottom w:val="none" w:sz="0" w:space="0" w:color="auto"/>
        <w:right w:val="none" w:sz="0" w:space="0" w:color="auto"/>
      </w:divBdr>
    </w:div>
    <w:div w:id="1112364200">
      <w:bodyDiv w:val="1"/>
      <w:marLeft w:val="0"/>
      <w:marRight w:val="0"/>
      <w:marTop w:val="0"/>
      <w:marBottom w:val="0"/>
      <w:divBdr>
        <w:top w:val="none" w:sz="0" w:space="0" w:color="auto"/>
        <w:left w:val="none" w:sz="0" w:space="0" w:color="auto"/>
        <w:bottom w:val="none" w:sz="0" w:space="0" w:color="auto"/>
        <w:right w:val="none" w:sz="0" w:space="0" w:color="auto"/>
      </w:divBdr>
    </w:div>
    <w:div w:id="1263102197">
      <w:bodyDiv w:val="1"/>
      <w:marLeft w:val="0"/>
      <w:marRight w:val="0"/>
      <w:marTop w:val="0"/>
      <w:marBottom w:val="0"/>
      <w:divBdr>
        <w:top w:val="none" w:sz="0" w:space="0" w:color="auto"/>
        <w:left w:val="none" w:sz="0" w:space="0" w:color="auto"/>
        <w:bottom w:val="none" w:sz="0" w:space="0" w:color="auto"/>
        <w:right w:val="none" w:sz="0" w:space="0" w:color="auto"/>
      </w:divBdr>
    </w:div>
    <w:div w:id="174641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48A3B-72AA-4473-8F1A-66D52F12432D}">
  <ds:schemaRefs>
    <ds:schemaRef ds:uri="http://schemas.openxmlformats.org/officeDocument/2006/bibliography"/>
  </ds:schemaRefs>
</ds:datastoreItem>
</file>

<file path=customXml/itemProps2.xml><?xml version="1.0" encoding="utf-8"?>
<ds:datastoreItem xmlns:ds="http://schemas.openxmlformats.org/officeDocument/2006/customXml" ds:itemID="{99E0787F-9488-4D40-8CAF-9606E88796B0}"/>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5561</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2020-09-18T14:26:00Z</dcterms:created>
  <dcterms:modified xsi:type="dcterms:W3CDTF">2020-09-18T14:26:00Z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86400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